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事業実績書（危険ブロック塀等除却等）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（単位：円）</w:t>
      </w:r>
    </w:p>
    <w:tbl>
      <w:tblPr>
        <w:tblStyle w:val="11"/>
        <w:tblW w:w="833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8"/>
        <w:gridCol w:w="840"/>
        <w:gridCol w:w="630"/>
        <w:gridCol w:w="630"/>
        <w:gridCol w:w="630"/>
        <w:gridCol w:w="630"/>
        <w:gridCol w:w="630"/>
        <w:gridCol w:w="630"/>
        <w:gridCol w:w="1260"/>
        <w:gridCol w:w="1470"/>
      </w:tblGrid>
      <w:tr>
        <w:trPr>
          <w:cantSplit/>
          <w:trHeight w:val="70" w:hRule="atLeast"/>
        </w:trPr>
        <w:tc>
          <w:tcPr>
            <w:tcW w:w="9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管理者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除却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</w:t>
            </w:r>
          </w:p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交付決定額</w:t>
            </w:r>
          </w:p>
        </w:tc>
      </w:tr>
      <w:tr>
        <w:trPr>
          <w:cantSplit/>
          <w:trHeight w:val="172" w:hRule="atLeast"/>
        </w:trPr>
        <w:tc>
          <w:tcPr>
            <w:tcW w:w="9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 w:leftChars="-71" w:right="-128" w:rightChars="-60" w:hanging="144" w:hangingChars="71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構造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ind w:right="-126" w:hanging="142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高さ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ind w:right="-126" w:hanging="142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長さ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ind w:right="-126" w:hanging="142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構造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ind w:left="-142" w:right="-126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高さ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ind w:right="-126" w:hanging="142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長さ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ind w:right="-126" w:hanging="142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26" w:hanging="142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866" w:hRule="atLeast"/>
        </w:trPr>
        <w:tc>
          <w:tcPr>
            <w:tcW w:w="9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ind w:left="280" w:leftChars="-399" w:right="-708" w:rightChars="-333" w:hanging="1128" w:hangingChars="465"/>
        <w:rPr>
          <w:rFonts w:hint="default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18"/>
        </w:rPr>
        <w:t>※</w:t>
      </w:r>
      <w:r>
        <w:rPr>
          <w:rFonts w:hint="eastAsia" w:ascii="ＭＳ 明朝" w:hAnsi="ＭＳ 明朝" w:eastAsia="ＭＳ 明朝"/>
          <w:color w:val="auto"/>
          <w:sz w:val="18"/>
        </w:rPr>
        <w:t xml:space="preserve">1 </w:t>
      </w:r>
      <w:r>
        <w:rPr>
          <w:rFonts w:hint="eastAsia" w:ascii="ＭＳ 明朝" w:hAnsi="ＭＳ 明朝" w:eastAsia="ＭＳ 明朝"/>
          <w:color w:val="auto"/>
          <w:sz w:val="18"/>
        </w:rPr>
        <w:t>除却工事及び除却後に行う設置工事費の合計額と</w:t>
      </w:r>
      <w:r>
        <w:rPr>
          <w:rFonts w:hint="eastAsia" w:ascii="ＭＳ 明朝" w:hAnsi="ＭＳ 明朝" w:eastAsia="ＭＳ 明朝"/>
          <w:color w:val="auto"/>
          <w:sz w:val="18"/>
        </w:rPr>
        <w:t>8</w:t>
      </w:r>
      <w:r>
        <w:rPr>
          <w:rFonts w:hint="default" w:ascii="ＭＳ 明朝" w:hAnsi="ＭＳ 明朝" w:eastAsia="ＭＳ 明朝"/>
          <w:color w:val="auto"/>
          <w:sz w:val="18"/>
        </w:rPr>
        <w:t>0</w:t>
      </w:r>
      <w:r>
        <w:rPr>
          <w:rFonts w:hint="eastAsia" w:ascii="ＭＳ 明朝" w:hAnsi="ＭＳ 明朝" w:eastAsia="ＭＳ 明朝"/>
          <w:color w:val="auto"/>
          <w:sz w:val="18"/>
        </w:rPr>
        <w:t>千円</w:t>
      </w:r>
      <w:r>
        <w:rPr>
          <w:rFonts w:hint="eastAsia" w:ascii="ＭＳ 明朝" w:hAnsi="ＭＳ 明朝" w:eastAsia="ＭＳ 明朝"/>
          <w:color w:val="auto"/>
          <w:sz w:val="18"/>
        </w:rPr>
        <w:t>/</w:t>
      </w:r>
      <w:r>
        <w:rPr>
          <w:rFonts w:hint="eastAsia" w:ascii="ＭＳ 明朝" w:hAnsi="ＭＳ 明朝" w:eastAsia="ＭＳ 明朝"/>
          <w:color w:val="auto"/>
          <w:sz w:val="18"/>
        </w:rPr>
        <w:t>ｍに危険ブロック塀の総延長（ｍ）を乗</w:t>
      </w:r>
    </w:p>
    <w:p>
      <w:pPr>
        <w:pStyle w:val="0"/>
        <w:ind w:left="420" w:leftChars="200" w:right="-699" w:rightChars="-333" w:firstLineChars="0"/>
        <w:rPr>
          <w:rFonts w:hint="eastAsia"/>
        </w:rPr>
      </w:pPr>
      <w:r>
        <w:rPr>
          <w:rFonts w:hint="eastAsia" w:ascii="ＭＳ 明朝" w:hAnsi="ＭＳ 明朝" w:eastAsia="ＭＳ 明朝"/>
          <w:color w:val="auto"/>
          <w:sz w:val="18"/>
        </w:rPr>
        <w:t>じた額のいずれか低い額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</Words>
  <Characters>140</Characters>
  <Application>JUST Note</Application>
  <Lines>58</Lines>
  <Paragraphs>20</Paragraphs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2026-03-17T01:32:00Z</dcterms:created>
  <dcterms:modified xsi:type="dcterms:W3CDTF">2026-03-17T01:37:09Z</dcterms:modified>
  <cp:revision>2</cp:revision>
</cp:coreProperties>
</file>